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868D3A" w14:textId="77777777" w:rsidR="000C1891" w:rsidRPr="00236CC1" w:rsidRDefault="000C1891" w:rsidP="000C189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center"/>
        <w:rPr>
          <w:rFonts w:cs="Calibri"/>
          <w:b/>
          <w:sz w:val="24"/>
          <w:szCs w:val="24"/>
          <w:u w:val="single"/>
        </w:rPr>
      </w:pPr>
      <w:bookmarkStart w:id="0" w:name="_GoBack"/>
      <w:bookmarkEnd w:id="0"/>
      <w:r w:rsidRPr="00236CC1">
        <w:rPr>
          <w:rFonts w:cs="Calibri"/>
          <w:b/>
          <w:sz w:val="24"/>
          <w:szCs w:val="24"/>
          <w:u w:val="single"/>
        </w:rPr>
        <w:t xml:space="preserve">Chester Square Neighbors – February </w:t>
      </w:r>
      <w:proofErr w:type="gramStart"/>
      <w:r w:rsidRPr="00236CC1">
        <w:rPr>
          <w:rFonts w:cs="Calibri"/>
          <w:b/>
          <w:sz w:val="24"/>
          <w:szCs w:val="24"/>
          <w:u w:val="single"/>
        </w:rPr>
        <w:t>6 ,</w:t>
      </w:r>
      <w:proofErr w:type="gramEnd"/>
      <w:r w:rsidRPr="00236CC1">
        <w:rPr>
          <w:rFonts w:cs="Calibri"/>
          <w:b/>
          <w:sz w:val="24"/>
          <w:szCs w:val="24"/>
          <w:u w:val="single"/>
        </w:rPr>
        <w:t xml:space="preserve"> 2019 Meeting Minutes</w:t>
      </w:r>
    </w:p>
    <w:p w14:paraId="7EE49500" w14:textId="77777777" w:rsidR="000C1891" w:rsidRPr="00236CC1" w:rsidRDefault="000C1891" w:rsidP="000C189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jc w:val="center"/>
        <w:rPr>
          <w:rFonts w:cs="Calibri"/>
          <w:sz w:val="24"/>
          <w:szCs w:val="24"/>
        </w:rPr>
      </w:pPr>
      <w:r w:rsidRPr="00236CC1">
        <w:rPr>
          <w:rFonts w:cs="Calibri"/>
          <w:sz w:val="24"/>
          <w:szCs w:val="24"/>
        </w:rPr>
        <w:tab/>
        <w:t>(15 people attended)</w:t>
      </w:r>
    </w:p>
    <w:p w14:paraId="22352447" w14:textId="77777777" w:rsidR="000C1891" w:rsidRDefault="000C1891" w:rsidP="000C1891">
      <w:pPr>
        <w:spacing w:after="120"/>
        <w:rPr>
          <w:rFonts w:cs="Calibri"/>
          <w:b/>
          <w:sz w:val="24"/>
          <w:szCs w:val="24"/>
        </w:rPr>
      </w:pPr>
    </w:p>
    <w:p w14:paraId="6BBD8B56" w14:textId="77777777" w:rsidR="000C1891" w:rsidRPr="00236CC1" w:rsidRDefault="000C1891" w:rsidP="000C1891">
      <w:pPr>
        <w:spacing w:after="120"/>
        <w:rPr>
          <w:rFonts w:cs="Calibri"/>
          <w:sz w:val="24"/>
          <w:szCs w:val="24"/>
        </w:rPr>
      </w:pPr>
      <w:r w:rsidRPr="00236CC1">
        <w:rPr>
          <w:rFonts w:cs="Calibri"/>
          <w:b/>
          <w:sz w:val="24"/>
          <w:szCs w:val="24"/>
        </w:rPr>
        <w:t>Minutes</w:t>
      </w:r>
      <w:r w:rsidRPr="00236CC1">
        <w:rPr>
          <w:rFonts w:cs="Calibri"/>
          <w:sz w:val="24"/>
          <w:szCs w:val="24"/>
        </w:rPr>
        <w:t xml:space="preserve"> of January meeting approved.</w:t>
      </w:r>
      <w:r w:rsidRPr="00236CC1">
        <w:rPr>
          <w:rFonts w:cs="Calibri"/>
          <w:sz w:val="24"/>
          <w:szCs w:val="24"/>
        </w:rPr>
        <w:br/>
      </w:r>
      <w:r w:rsidRPr="00236CC1">
        <w:rPr>
          <w:rFonts w:cs="Calibri"/>
          <w:sz w:val="24"/>
          <w:szCs w:val="24"/>
        </w:rPr>
        <w:br/>
      </w:r>
      <w:r w:rsidRPr="00236CC1">
        <w:rPr>
          <w:rFonts w:cs="Calibri"/>
          <w:b/>
          <w:sz w:val="24"/>
          <w:szCs w:val="24"/>
        </w:rPr>
        <w:t>Treasurer’s report</w:t>
      </w:r>
      <w:r w:rsidRPr="00236CC1">
        <w:rPr>
          <w:rFonts w:cs="Calibri"/>
          <w:sz w:val="24"/>
          <w:szCs w:val="24"/>
        </w:rPr>
        <w:t xml:space="preserve">: Balance $3291.66 ($200 assigned to Friends of Chester Park). 2019 budget amendment voted last month (“move ‘extensive rehab of granite planters - $1600’ outside main budget (project may take place over more than a year), and add $300 to 2019 plantings/beautification” will be revisited in March, to allow agenda notification to members. Meeting </w:t>
      </w:r>
      <w:r>
        <w:rPr>
          <w:rFonts w:cs="Calibri"/>
          <w:sz w:val="24"/>
          <w:szCs w:val="24"/>
        </w:rPr>
        <w:t>agreed</w:t>
      </w:r>
      <w:r w:rsidRPr="00236CC1">
        <w:rPr>
          <w:rFonts w:cs="Calibri"/>
          <w:sz w:val="24"/>
          <w:szCs w:val="24"/>
        </w:rPr>
        <w:t xml:space="preserve"> </w:t>
      </w:r>
      <w:r>
        <w:rPr>
          <w:rFonts w:cs="Calibri"/>
          <w:sz w:val="24"/>
          <w:szCs w:val="24"/>
        </w:rPr>
        <w:t>to maintain separate accounts for “CSN &amp; “Friends of Chester Park and to have two signatures on accounts</w:t>
      </w:r>
      <w:r w:rsidRPr="00236CC1">
        <w:rPr>
          <w:rFonts w:cs="Calibri"/>
          <w:sz w:val="24"/>
          <w:szCs w:val="24"/>
        </w:rPr>
        <w:t>.</w:t>
      </w:r>
    </w:p>
    <w:p w14:paraId="61975063" w14:textId="77777777" w:rsidR="000C1891" w:rsidRPr="00236CC1" w:rsidRDefault="000C1891" w:rsidP="000C189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cs="Calibri"/>
          <w:sz w:val="24"/>
          <w:szCs w:val="24"/>
        </w:rPr>
      </w:pPr>
      <w:r w:rsidRPr="00236CC1">
        <w:rPr>
          <w:rFonts w:cs="Calibri"/>
          <w:sz w:val="24"/>
          <w:szCs w:val="24"/>
        </w:rPr>
        <w:t xml:space="preserve">Owner Dr Al </w:t>
      </w:r>
      <w:proofErr w:type="spellStart"/>
      <w:r w:rsidRPr="00236CC1">
        <w:rPr>
          <w:rFonts w:cs="Calibri"/>
          <w:sz w:val="24"/>
          <w:szCs w:val="24"/>
        </w:rPr>
        <w:t>Khateeb</w:t>
      </w:r>
      <w:proofErr w:type="spellEnd"/>
      <w:r w:rsidRPr="00236CC1">
        <w:rPr>
          <w:rFonts w:cs="Calibri"/>
          <w:sz w:val="24"/>
          <w:szCs w:val="24"/>
        </w:rPr>
        <w:t xml:space="preserve"> and atty Charles </w:t>
      </w:r>
      <w:proofErr w:type="spellStart"/>
      <w:r w:rsidRPr="00236CC1">
        <w:rPr>
          <w:rFonts w:cs="Calibri"/>
          <w:sz w:val="24"/>
          <w:szCs w:val="24"/>
        </w:rPr>
        <w:t>Morancy</w:t>
      </w:r>
      <w:proofErr w:type="spellEnd"/>
      <w:r w:rsidRPr="00236CC1">
        <w:rPr>
          <w:rFonts w:cs="Calibri"/>
          <w:sz w:val="24"/>
          <w:szCs w:val="24"/>
        </w:rPr>
        <w:t xml:space="preserve"> presented a general proposal to expand the building at </w:t>
      </w:r>
      <w:r w:rsidRPr="00236CC1">
        <w:rPr>
          <w:rFonts w:cs="Calibri"/>
          <w:b/>
          <w:sz w:val="24"/>
          <w:szCs w:val="24"/>
        </w:rPr>
        <w:t>770 Tremont St</w:t>
      </w:r>
      <w:r w:rsidRPr="00236CC1">
        <w:rPr>
          <w:rFonts w:cs="Calibri"/>
          <w:sz w:val="24"/>
          <w:szCs w:val="24"/>
        </w:rPr>
        <w:t xml:space="preserve"> to 14,840 sf on four floors (office, restaurant and six apartments, no parking, no open space). Dr Khatib heard neighbors’ concerns and agreed to (1) work with South End Pizza to address double parking and speeding, (2) create trash room in building, in order to keep alley clear for egress, (3) subsidize MBTA passes for tenants, (4) conform to Groundwater Conservation requirements by building reservoir under building, and return to CSN with design and construction plans.</w:t>
      </w:r>
    </w:p>
    <w:p w14:paraId="04F3C068" w14:textId="77777777" w:rsidR="000C1891" w:rsidRPr="00236CC1" w:rsidRDefault="000C1891" w:rsidP="000C189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cs="Calibri"/>
          <w:sz w:val="24"/>
          <w:szCs w:val="24"/>
        </w:rPr>
      </w:pPr>
    </w:p>
    <w:p w14:paraId="1629127A" w14:textId="77777777" w:rsidR="000C1891" w:rsidRPr="00236CC1" w:rsidRDefault="000C1891" w:rsidP="000C189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cs="Calibri"/>
          <w:sz w:val="24"/>
          <w:szCs w:val="24"/>
        </w:rPr>
      </w:pPr>
      <w:r w:rsidRPr="00236CC1">
        <w:rPr>
          <w:rFonts w:cs="Calibri"/>
          <w:sz w:val="24"/>
          <w:szCs w:val="24"/>
        </w:rPr>
        <w:t xml:space="preserve">Letter commenting on the Project Notification Form for the </w:t>
      </w:r>
      <w:r w:rsidRPr="00236CC1">
        <w:rPr>
          <w:rFonts w:cs="Calibri"/>
          <w:b/>
          <w:sz w:val="24"/>
          <w:szCs w:val="24"/>
        </w:rPr>
        <w:t>Alexandra Hotel</w:t>
      </w:r>
      <w:r w:rsidRPr="00236CC1">
        <w:rPr>
          <w:rFonts w:cs="Calibri"/>
          <w:sz w:val="24"/>
          <w:szCs w:val="24"/>
        </w:rPr>
        <w:t xml:space="preserve"> was reviewed and approved with minor changes to the letter and accompanying list of requests. See final letter and list at https://chestersquareneighbors.org/documents/</w:t>
      </w:r>
    </w:p>
    <w:p w14:paraId="40B68ABE" w14:textId="77777777" w:rsidR="000C1891" w:rsidRPr="00236CC1" w:rsidRDefault="000C1891" w:rsidP="000C189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cs="Calibri"/>
          <w:sz w:val="24"/>
          <w:szCs w:val="24"/>
        </w:rPr>
      </w:pPr>
    </w:p>
    <w:p w14:paraId="35F56C3F" w14:textId="77777777" w:rsidR="000C1891" w:rsidRPr="00236CC1" w:rsidRDefault="000C1891" w:rsidP="000C189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cs="Calibri"/>
          <w:sz w:val="24"/>
          <w:szCs w:val="24"/>
        </w:rPr>
      </w:pPr>
      <w:r w:rsidRPr="00236CC1">
        <w:rPr>
          <w:rFonts w:cs="Calibri"/>
          <w:sz w:val="24"/>
          <w:szCs w:val="24"/>
        </w:rPr>
        <w:t xml:space="preserve">In response to a request for comments to Steve Fox (South End Forum), we reviewed “South End Resident / Stakeholder Principles for Evaluating </w:t>
      </w:r>
      <w:r w:rsidRPr="00236CC1">
        <w:rPr>
          <w:rFonts w:cs="Calibri"/>
          <w:b/>
          <w:sz w:val="24"/>
          <w:szCs w:val="24"/>
        </w:rPr>
        <w:t>Marijuana Businesses</w:t>
      </w:r>
      <w:r w:rsidRPr="00236CC1">
        <w:rPr>
          <w:rFonts w:cs="Calibri"/>
          <w:sz w:val="24"/>
          <w:szCs w:val="24"/>
        </w:rPr>
        <w:t xml:space="preserve"> Proposed for our Community” (12.12 draft). Several expressed concerns that, together, led the meeting to decide not to respond.</w:t>
      </w:r>
    </w:p>
    <w:p w14:paraId="234682D5" w14:textId="77777777" w:rsidR="000C1891" w:rsidRPr="00236CC1" w:rsidRDefault="000C1891" w:rsidP="000C189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cs="Calibri"/>
          <w:sz w:val="24"/>
          <w:szCs w:val="24"/>
        </w:rPr>
      </w:pPr>
    </w:p>
    <w:p w14:paraId="6315E5F7" w14:textId="77777777" w:rsidR="000C1891" w:rsidRPr="00236CC1" w:rsidRDefault="000C1891" w:rsidP="000C189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cs="Calibri"/>
          <w:sz w:val="24"/>
          <w:szCs w:val="24"/>
        </w:rPr>
      </w:pPr>
      <w:r w:rsidRPr="00236CC1">
        <w:rPr>
          <w:rFonts w:cs="Calibri"/>
          <w:sz w:val="24"/>
          <w:szCs w:val="24"/>
        </w:rPr>
        <w:t xml:space="preserve">Proposed changes to </w:t>
      </w:r>
      <w:r w:rsidRPr="00236CC1">
        <w:rPr>
          <w:rFonts w:cs="Calibri"/>
          <w:b/>
          <w:sz w:val="24"/>
          <w:szCs w:val="24"/>
        </w:rPr>
        <w:t>MBTA bus routes #1 &amp; CT-1, #8, #47</w:t>
      </w:r>
      <w:r w:rsidRPr="00236CC1">
        <w:rPr>
          <w:rFonts w:cs="Calibri"/>
          <w:sz w:val="24"/>
          <w:szCs w:val="24"/>
        </w:rPr>
        <w:t xml:space="preserve"> – Please review and comment at https://betterbus.mbta.com/proposals.</w:t>
      </w:r>
    </w:p>
    <w:p w14:paraId="396FA1BB" w14:textId="77777777" w:rsidR="00A965FE" w:rsidRDefault="00A965FE"/>
    <w:sectPr w:rsidR="00A965FE">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1891"/>
    <w:rsid w:val="000C1891"/>
    <w:rsid w:val="00223A58"/>
    <w:rsid w:val="008102DD"/>
    <w:rsid w:val="00A965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A389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1891"/>
    <w:pPr>
      <w:spacing w:after="160" w:line="259" w:lineRule="auto"/>
    </w:pPr>
    <w:rPr>
      <w:rFonts w:eastAsiaTheme="minorEastAs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1891"/>
    <w:pPr>
      <w:spacing w:after="160" w:line="259" w:lineRule="auto"/>
    </w:pPr>
    <w:rPr>
      <w:rFonts w:eastAsiaTheme="minorEastAs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276</Words>
  <Characters>1578</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Alyssa Faria</cp:lastModifiedBy>
  <cp:revision>2</cp:revision>
  <dcterms:created xsi:type="dcterms:W3CDTF">2019-04-10T12:33:00Z</dcterms:created>
  <dcterms:modified xsi:type="dcterms:W3CDTF">2019-04-10T12:33:00Z</dcterms:modified>
</cp:coreProperties>
</file>