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4C84" w:rsidRDefault="00F74C84"/>
    <w:p w:rsidR="00862252" w:rsidRDefault="00862252" w:rsidP="00862252">
      <w:pPr>
        <w:rPr>
          <w:rFonts w:ascii="Arial" w:hAnsi="Arial" w:cs="Arial"/>
          <w:sz w:val="20"/>
          <w:szCs w:val="20"/>
        </w:rPr>
      </w:pPr>
      <w:r>
        <w:rPr>
          <w:rFonts w:ascii="Arial" w:hAnsi="Arial" w:cs="Arial"/>
          <w:sz w:val="20"/>
          <w:szCs w:val="20"/>
        </w:rPr>
        <w:t>October 2, 2018</w:t>
      </w:r>
    </w:p>
    <w:p w:rsidR="00862252" w:rsidRDefault="00862252" w:rsidP="00862252">
      <w:pPr>
        <w:rPr>
          <w:rFonts w:ascii="Arial" w:hAnsi="Arial" w:cs="Arial"/>
          <w:sz w:val="20"/>
          <w:szCs w:val="20"/>
        </w:rPr>
      </w:pPr>
    </w:p>
    <w:p w:rsidR="00862252" w:rsidRDefault="00862252" w:rsidP="00862252">
      <w:r>
        <w:rPr>
          <w:rFonts w:ascii="Arial" w:hAnsi="Arial" w:cs="Arial"/>
          <w:sz w:val="20"/>
          <w:szCs w:val="20"/>
        </w:rPr>
        <w:t>Robert Barney, President</w:t>
      </w:r>
      <w:r>
        <w:br/>
      </w:r>
      <w:r>
        <w:rPr>
          <w:rFonts w:ascii="Arial" w:hAnsi="Arial" w:cs="Arial"/>
          <w:sz w:val="20"/>
          <w:szCs w:val="20"/>
        </w:rPr>
        <w:t>Claremont Neighborhood Association</w:t>
      </w:r>
      <w:r>
        <w:br/>
      </w:r>
      <w:r>
        <w:rPr>
          <w:rFonts w:ascii="Arial" w:hAnsi="Arial" w:cs="Arial"/>
          <w:sz w:val="20"/>
          <w:szCs w:val="20"/>
        </w:rPr>
        <w:t>463 Massachusetts Avenue</w:t>
      </w:r>
      <w:r>
        <w:br/>
      </w:r>
      <w:r>
        <w:rPr>
          <w:rFonts w:ascii="Arial" w:hAnsi="Arial" w:cs="Arial"/>
          <w:sz w:val="20"/>
          <w:szCs w:val="20"/>
        </w:rPr>
        <w:t>Boston, MA 02118</w:t>
      </w:r>
      <w:r>
        <w:br/>
      </w:r>
      <w:r>
        <w:br/>
      </w:r>
      <w:r>
        <w:rPr>
          <w:rFonts w:ascii="Arial" w:hAnsi="Arial" w:cs="Arial"/>
          <w:sz w:val="20"/>
          <w:szCs w:val="20"/>
        </w:rPr>
        <w:t>Re: Northampton Green and Southwest Corridor Parkland</w:t>
      </w:r>
      <w:r>
        <w:br/>
      </w:r>
      <w:r>
        <w:br/>
      </w:r>
      <w:r>
        <w:rPr>
          <w:rFonts w:ascii="Arial" w:hAnsi="Arial" w:cs="Arial"/>
          <w:sz w:val="20"/>
          <w:szCs w:val="20"/>
        </w:rPr>
        <w:t>Dear Mr. Barney:</w:t>
      </w:r>
      <w:r>
        <w:br/>
      </w:r>
      <w:r>
        <w:br/>
      </w:r>
      <w:r>
        <w:rPr>
          <w:rFonts w:ascii="Arial" w:hAnsi="Arial" w:cs="Arial"/>
          <w:sz w:val="20"/>
          <w:szCs w:val="20"/>
        </w:rPr>
        <w:t>Thank you for your September 5</w:t>
      </w:r>
      <w:r>
        <w:rPr>
          <w:rFonts w:ascii="Arial" w:hAnsi="Arial" w:cs="Arial"/>
          <w:sz w:val="20"/>
          <w:szCs w:val="20"/>
          <w:vertAlign w:val="superscript"/>
        </w:rPr>
        <w:t>th</w:t>
      </w:r>
      <w:r>
        <w:rPr>
          <w:rFonts w:ascii="Arial" w:hAnsi="Arial" w:cs="Arial"/>
          <w:sz w:val="20"/>
          <w:szCs w:val="20"/>
        </w:rPr>
        <w:t xml:space="preserve"> presentation of potential and planned improvements to the section of Southwest Corridor Park at the end of Northampton Street known as Northampton Green. Our meeting voted to join the collaboration among Southwest Corridor Park Conservancy, Parkland Management Advisory Council, Claremont Neighborhood Association, Tenants’ Development Corporation, Carter School and MBTA to work together to improve Northampton Green for neighbors, Carter School children, commuters, and cyclists.</w:t>
      </w:r>
      <w:r>
        <w:br/>
      </w:r>
      <w:r>
        <w:rPr>
          <w:rFonts w:ascii="Arial" w:hAnsi="Arial" w:cs="Arial"/>
          <w:sz w:val="20"/>
          <w:szCs w:val="20"/>
        </w:rPr>
        <w:br/>
        <w:t>We also support dedicating a garden to Mary Longley (TDC founder), in the crescent area.</w:t>
      </w:r>
      <w:r>
        <w:br/>
      </w:r>
      <w:r>
        <w:rPr>
          <w:rFonts w:ascii="Arial" w:hAnsi="Arial" w:cs="Arial"/>
          <w:sz w:val="20"/>
          <w:szCs w:val="20"/>
        </w:rPr>
        <w:br/>
        <w:t>Please advise us when volunteers</w:t>
      </w:r>
      <w:r>
        <w:rPr>
          <w:rFonts w:ascii="Arial" w:hAnsi="Arial" w:cs="Arial"/>
          <w:sz w:val="20"/>
          <w:szCs w:val="20"/>
        </w:rPr>
        <w:t xml:space="preserve"> </w:t>
      </w:r>
      <w:bookmarkStart w:id="0" w:name="_GoBack"/>
      <w:bookmarkEnd w:id="0"/>
      <w:r>
        <w:rPr>
          <w:rFonts w:ascii="Arial" w:hAnsi="Arial" w:cs="Arial"/>
          <w:sz w:val="20"/>
          <w:szCs w:val="20"/>
        </w:rPr>
        <w:t>or other assistance are needed to support your efforts to improve this small but vital open space. Thank you for your leadership!</w:t>
      </w:r>
      <w:r>
        <w:br/>
      </w:r>
      <w:r>
        <w:br/>
      </w:r>
      <w:r>
        <w:rPr>
          <w:rFonts w:ascii="Arial" w:hAnsi="Arial" w:cs="Arial"/>
          <w:sz w:val="20"/>
          <w:szCs w:val="20"/>
        </w:rPr>
        <w:t>Carol Blair, President</w:t>
      </w:r>
      <w:r>
        <w:br/>
      </w:r>
      <w:r>
        <w:rPr>
          <w:rFonts w:ascii="Arial" w:hAnsi="Arial" w:cs="Arial"/>
          <w:sz w:val="20"/>
          <w:szCs w:val="20"/>
        </w:rPr>
        <w:t>Chester Square Neighbors</w:t>
      </w:r>
    </w:p>
    <w:p w:rsidR="009C5D46" w:rsidRDefault="009C5D46"/>
    <w:sectPr w:rsidR="009C5D4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3C37" w:rsidRDefault="00203C37" w:rsidP="009C5D46">
      <w:pPr>
        <w:spacing w:line="240" w:lineRule="auto"/>
      </w:pPr>
      <w:r>
        <w:separator/>
      </w:r>
    </w:p>
  </w:endnote>
  <w:endnote w:type="continuationSeparator" w:id="0">
    <w:p w:rsidR="00203C37" w:rsidRDefault="00203C37" w:rsidP="009C5D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1FE7" w:rsidRDefault="00911F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1FE7" w:rsidRDefault="00911F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1FE7" w:rsidRDefault="00911F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3C37" w:rsidRDefault="00203C37" w:rsidP="009C5D46">
      <w:pPr>
        <w:spacing w:line="240" w:lineRule="auto"/>
      </w:pPr>
      <w:r>
        <w:separator/>
      </w:r>
    </w:p>
  </w:footnote>
  <w:footnote w:type="continuationSeparator" w:id="0">
    <w:p w:rsidR="00203C37" w:rsidRDefault="00203C37" w:rsidP="009C5D4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1FE7" w:rsidRDefault="00911F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811" w:rsidRDefault="00C32EE0" w:rsidP="00D06CA9">
    <w:pPr>
      <w:pStyle w:val="Header"/>
      <w:jc w:val="center"/>
      <w:rPr>
        <w:color w:val="0070C0"/>
      </w:rPr>
    </w:pPr>
    <w:r>
      <w:rPr>
        <w:noProof/>
        <w:color w:val="0070C0"/>
      </w:rPr>
      <mc:AlternateContent>
        <mc:Choice Requires="wps">
          <w:drawing>
            <wp:anchor distT="0" distB="0" distL="114300" distR="114300" simplePos="0" relativeHeight="251664384" behindDoc="0" locked="0" layoutInCell="1" allowOverlap="1">
              <wp:simplePos x="0" y="0"/>
              <wp:positionH relativeFrom="column">
                <wp:posOffset>-876300</wp:posOffset>
              </wp:positionH>
              <wp:positionV relativeFrom="paragraph">
                <wp:posOffset>1550670</wp:posOffset>
              </wp:positionV>
              <wp:extent cx="768096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7680960" cy="0"/>
                      </a:xfrm>
                      <a:prstGeom prst="line">
                        <a:avLst/>
                      </a:prstGeom>
                      <a:ln w="12700">
                        <a:solidFill>
                          <a:srgbClr val="334EA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78FF35" id="Straight Connector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pt,122.1pt" to="535.8pt,1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s1X3wEAAA4EAAAOAAAAZHJzL2Uyb0RvYy54bWysU9uO0zAQfUfiHyy/06TdqrtETVeoy/KC&#10;oGLhA1xn3FjyTWPTtH/P2GmzK0BIIF6cjD3nzJzj8fr+ZA07AkbtXcvns5ozcNJ32h1a/u3r45s7&#10;zmISrhPGO2j5GSK/37x+tR5CAwvfe9MBMiJxsRlCy/uUQlNVUfZgRZz5AI4OlUcrEoV4qDoUA7Fb&#10;Uy3qelUNHruAXkKMtPswHvJN4VcKZPqsVITETMupt1RWLOs+r9VmLZoDitBreWlD/EMXVmhHRSeq&#10;B5EE+476FyqrJfroVZpJbyuvlJZQNJCaef2TmqdeBChayJwYJpvi/6OVn447ZLpr+ZIzJyxd0VNC&#10;oQ99YlvvHBnokS2zT0OIDaVv3Q4vUQw7zKJPCm3+khx2Kt6eJ2/hlJikzdvVXf12RVcgr2fVMzBg&#10;TB/AW5Z/Wm60y7JFI44fY6JilHpNydvGsYGGbXFb1yUteqO7R21MPox42G8NsqOgK7+5Wb5/V7on&#10;ihdpFBlHvFnTqKL8pbOBscAXUOQK9T0fK+R5hIlWSAkuzbMrhYmyM0xRCxPw0tqfgJf8DIUyq38D&#10;nhClsndpAlvtPP6u7XS6tqzG/KsDo+5swd5353K/xRoauqLw8kDyVL+MC/z5GW9+AAAA//8DAFBL&#10;AwQUAAYACAAAACEAB3WKO98AAAANAQAADwAAAGRycy9kb3ducmV2LnhtbEyPwU7DMBBE70j8g7VI&#10;3Fo7obRViFMBAgn1Rin3TewmUeN1ZLup+XtcCYked3Y086bcRDOwSTvfW5KQzQUwTY1VPbUS9l/v&#10;szUwH5AUDpa0hB/tYVPd3pRYKHumTz3tQstSCPkCJXQhjAXnvum0QT+3o6b0O1hnMKTTtVw5PKdw&#10;M/BciCU32FNq6HDUr51ujruTSSWr+FG/5aPLv3EvcIrbx+llK+X9XXx+AhZ0DP9muOAndKgSU21P&#10;pDwbJMyyh3UaEyTki0UO7GIRq2wJrP6TeFXy6xXVLwAAAP//AwBQSwECLQAUAAYACAAAACEAtoM4&#10;kv4AAADhAQAAEwAAAAAAAAAAAAAAAAAAAAAAW0NvbnRlbnRfVHlwZXNdLnhtbFBLAQItABQABgAI&#10;AAAAIQA4/SH/1gAAAJQBAAALAAAAAAAAAAAAAAAAAC8BAABfcmVscy8ucmVsc1BLAQItABQABgAI&#10;AAAAIQBO3s1X3wEAAA4EAAAOAAAAAAAAAAAAAAAAAC4CAABkcnMvZTJvRG9jLnhtbFBLAQItABQA&#10;BgAIAAAAIQAHdYo73wAAAA0BAAAPAAAAAAAAAAAAAAAAADkEAABkcnMvZG93bnJldi54bWxQSwUG&#10;AAAAAAQABADzAAAARQUAAAAA&#10;" strokecolor="#334ea4" strokeweight="1pt">
              <v:stroke joinstyle="miter"/>
            </v:line>
          </w:pict>
        </mc:Fallback>
      </mc:AlternateContent>
    </w:r>
    <w:r>
      <w:rPr>
        <w:noProof/>
      </w:rPr>
      <mc:AlternateContent>
        <mc:Choice Requires="wps">
          <w:drawing>
            <wp:anchor distT="0" distB="0" distL="114300" distR="114300" simplePos="0" relativeHeight="251663360" behindDoc="0" locked="0" layoutInCell="1" allowOverlap="1" wp14:anchorId="38EA0A70" wp14:editId="059F4F52">
              <wp:simplePos x="0" y="0"/>
              <wp:positionH relativeFrom="page">
                <wp:posOffset>1171575</wp:posOffset>
              </wp:positionH>
              <wp:positionV relativeFrom="paragraph">
                <wp:posOffset>1200150</wp:posOffset>
              </wp:positionV>
              <wp:extent cx="5419725" cy="26479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5419725" cy="264795"/>
                      </a:xfrm>
                      <a:prstGeom prst="rect">
                        <a:avLst/>
                      </a:prstGeom>
                      <a:noFill/>
                      <a:ln w="6350">
                        <a:noFill/>
                      </a:ln>
                    </wps:spPr>
                    <wps:txbx>
                      <w:txbxContent>
                        <w:p w:rsidR="00D06CA9" w:rsidRPr="00B42748" w:rsidRDefault="00203C37" w:rsidP="00C7396B">
                          <w:pPr>
                            <w:pStyle w:val="Header"/>
                            <w:jc w:val="center"/>
                            <w:rPr>
                              <w:noProof/>
                            </w:rPr>
                          </w:pPr>
                          <w:hyperlink r:id="rId1" w:history="1">
                            <w:r w:rsidR="0079224C" w:rsidRPr="00B42748">
                              <w:rPr>
                                <w:rStyle w:val="Hyperlink"/>
                              </w:rPr>
                              <w:t>info@chestersquareneighbors.org</w:t>
                            </w:r>
                          </w:hyperlink>
                          <w:r w:rsidR="00C32EE0" w:rsidRPr="00B42748">
                            <w:rPr>
                              <w:color w:val="0070C0"/>
                            </w:rPr>
                            <w:t xml:space="preserve">     |   </w:t>
                          </w:r>
                          <w:r w:rsidR="00D06CA9" w:rsidRPr="00B42748">
                            <w:rPr>
                              <w:color w:val="0070C0"/>
                            </w:rPr>
                            <w:t>https://chestersquareneighbors.org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EA0A70" id="_x0000_t202" coordsize="21600,21600" o:spt="202" path="m,l,21600r21600,l21600,xe">
              <v:stroke joinstyle="miter"/>
              <v:path gradientshapeok="t" o:connecttype="rect"/>
            </v:shapetype>
            <v:shape id="Text Box 3" o:spid="_x0000_s1026" type="#_x0000_t202" style="position:absolute;left:0;text-align:left;margin-left:92.25pt;margin-top:94.5pt;width:426.75pt;height:20.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FW+LwIAAFEEAAAOAAAAZHJzL2Uyb0RvYy54bWysVE1v2zAMvQ/YfxB0X5zvNEacImuRYUDQ&#10;FkiGnhVZjg1IoiYpsbNfP0p20qDbqehFpkiKFN978uK+UZKchHUV6IwOen1KhOaQV/qQ0V+79bc7&#10;SpxnOmcStMjoWTh6v/z6ZVGbVAyhBJkLS7CIdmltMlp6b9IkcbwUirkeGKExWIBVzOPWHpLcshqr&#10;K5kM+/1pUoPNjQUunEPvYxuky1i/KAT3z0XhhCcyo3g3H1cb131Yk+WCpQfLTFnx7hrsA7dQrNLY&#10;9FrqkXlGjrb6p5SquAUHhe9xUAkURcVFnAGnGfTfTbMtmRFxFgTHmStM7vPK8qfTiyVVntERJZop&#10;pGgnGk++Q0NGAZ3auBSTtgbTfINuZPnid+gMQzeFVeGL4xCMI87nK7ahGEfnZDyYz4YTSjjGhtPx&#10;bD4JZZK308Y6/0OAIsHIqEXuIqTstHG+Tb2khGYa1pWUkT+pSZ3R6WjSjweuESwuNfYIM7R3DZZv&#10;9k032B7yM85lodWFM3xdYfMNc/6FWRQCjoLi9s+4FBKwCXQWJSXYP//zh3zkB6OU1CisjLrfR2YF&#10;JfKnRubmg/E4KDFuxpPZEDf2NrK/jeijegDU7gCfkeHRDPleXszCgnrFN7AKXTHENMfeGfUX88G3&#10;csc3xMVqFZNQe4b5jd4aHkoHOAO0u+aVWdPh75G5J7hIkKXvaGhzw0lnVkePZESOAsAtqh3uqNvI&#10;cvfGwsO43cestz/B8i8AAAD//wMAUEsDBBQABgAIAAAAIQCN8HbF3QAAAAwBAAAPAAAAZHJzL2Rv&#10;d25yZXYueG1sTI/NTsMwEITvSLyDtUhcUGs3pTSEOBWqlHPVlAdw4yUJ+CeKnSa8PZsT3Ga0n2Zn&#10;8sNsDbvhEDrvJGzWAhi62uvONRI+LuUqBRaicloZ71DCDwY4FPd3ucq0n9wZb1VsGIW4kCkJbYx9&#10;xnmoW7QqrH2Pjm6ffrAqkh0argc1Ubg1PBHihVvVOfrQqh6PLdbf1Wgl+GR6MudqUx5P01cpTiNe&#10;qoBSPj7M72/AIs7xD4alPlWHgjpd/eh0YIZ8+rwjdBGvNGohxDYldZWQbMUeeJHz/yOKXwAAAP//&#10;AwBQSwECLQAUAAYACAAAACEAtoM4kv4AAADhAQAAEwAAAAAAAAAAAAAAAAAAAAAAW0NvbnRlbnRf&#10;VHlwZXNdLnhtbFBLAQItABQABgAIAAAAIQA4/SH/1gAAAJQBAAALAAAAAAAAAAAAAAAAAC8BAABf&#10;cmVscy8ucmVsc1BLAQItABQABgAIAAAAIQAfIFW+LwIAAFEEAAAOAAAAAAAAAAAAAAAAAC4CAABk&#10;cnMvZTJvRG9jLnhtbFBLAQItABQABgAIAAAAIQCN8HbF3QAAAAwBAAAPAAAAAAAAAAAAAAAAAIkE&#10;AABkcnMvZG93bnJldi54bWxQSwUGAAAAAAQABADzAAAAkwUAAAAA&#10;" filled="f" stroked="f" strokeweight=".5pt">
              <v:textbox style="mso-fit-shape-to-text:t">
                <w:txbxContent>
                  <w:p w:rsidR="00D06CA9" w:rsidRPr="00B42748" w:rsidRDefault="00203C37" w:rsidP="00C7396B">
                    <w:pPr>
                      <w:pStyle w:val="Header"/>
                      <w:jc w:val="center"/>
                      <w:rPr>
                        <w:noProof/>
                      </w:rPr>
                    </w:pPr>
                    <w:hyperlink r:id="rId2" w:history="1">
                      <w:r w:rsidR="0079224C" w:rsidRPr="00B42748">
                        <w:rPr>
                          <w:rStyle w:val="Hyperlink"/>
                        </w:rPr>
                        <w:t>info@chestersquareneighbors.org</w:t>
                      </w:r>
                    </w:hyperlink>
                    <w:r w:rsidR="00C32EE0" w:rsidRPr="00B42748">
                      <w:rPr>
                        <w:color w:val="0070C0"/>
                      </w:rPr>
                      <w:t xml:space="preserve">     |   </w:t>
                    </w:r>
                    <w:r w:rsidR="00D06CA9" w:rsidRPr="00B42748">
                      <w:rPr>
                        <w:color w:val="0070C0"/>
                      </w:rPr>
                      <w:t>https://chestersquareneighbors.org</w:t>
                    </w:r>
                  </w:p>
                </w:txbxContent>
              </v:textbox>
              <w10:wrap type="square" anchorx="page"/>
            </v:shape>
          </w:pict>
        </mc:Fallback>
      </mc:AlternateContent>
    </w:r>
    <w:r w:rsidR="00D06CA9">
      <w:rPr>
        <w:noProof/>
      </w:rPr>
      <w:drawing>
        <wp:anchor distT="0" distB="0" distL="114300" distR="114300" simplePos="0" relativeHeight="251661312" behindDoc="0" locked="0" layoutInCell="1" allowOverlap="1" wp14:anchorId="3A39B3E6" wp14:editId="52B763EF">
          <wp:simplePos x="0" y="0"/>
          <wp:positionH relativeFrom="column">
            <wp:posOffset>695325</wp:posOffset>
          </wp:positionH>
          <wp:positionV relativeFrom="page">
            <wp:posOffset>28575</wp:posOffset>
          </wp:positionV>
          <wp:extent cx="4572000" cy="172783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SN_FullColor.png"/>
                  <pic:cNvPicPr/>
                </pic:nvPicPr>
                <pic:blipFill rotWithShape="1">
                  <a:blip r:embed="rId3">
                    <a:extLst>
                      <a:ext uri="{28A0092B-C50C-407E-A947-70E740481C1C}">
                        <a14:useLocalDpi xmlns:a14="http://schemas.microsoft.com/office/drawing/2010/main" val="0"/>
                      </a:ext>
                    </a:extLst>
                  </a:blip>
                  <a:srcRect l="1" t="22403" r="-1013" b="39392"/>
                  <a:stretch/>
                </pic:blipFill>
                <pic:spPr bwMode="auto">
                  <a:xfrm>
                    <a:off x="0" y="0"/>
                    <a:ext cx="4572000" cy="17278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94811" w:rsidRPr="00E94811">
      <w:rPr>
        <w:color w:val="0070C0"/>
      </w:rPr>
      <w:t xml:space="preserve">     </w:t>
    </w:r>
    <w:r w:rsidR="00E94811">
      <w:rPr>
        <w:color w:val="0070C0"/>
      </w:rPr>
      <w:t xml:space="preserve">    </w:t>
    </w:r>
  </w:p>
  <w:p w:rsidR="00E94811" w:rsidRPr="00E94811" w:rsidRDefault="00E94811" w:rsidP="00D06CA9">
    <w:pPr>
      <w:pStyle w:val="Header"/>
      <w:rPr>
        <w:color w:val="0070C0"/>
      </w:rPr>
    </w:pPr>
    <w:r>
      <w:rPr>
        <w:color w:val="0070C0"/>
      </w:rPr>
      <w:t xml:space="preserve">                        </w:t>
    </w:r>
  </w:p>
  <w:p w:rsidR="00E94811" w:rsidRPr="00E94811" w:rsidRDefault="00E94811" w:rsidP="00E94811">
    <w:pPr>
      <w:pStyle w:val="Header"/>
      <w:jc w:val="center"/>
      <w:rPr>
        <w:color w:val="0070C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1FE7" w:rsidRDefault="00911F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070"/>
    <w:rsid w:val="00203C37"/>
    <w:rsid w:val="00224137"/>
    <w:rsid w:val="002557ED"/>
    <w:rsid w:val="00333C78"/>
    <w:rsid w:val="00385070"/>
    <w:rsid w:val="00394652"/>
    <w:rsid w:val="003F2454"/>
    <w:rsid w:val="005221DC"/>
    <w:rsid w:val="006F482E"/>
    <w:rsid w:val="0079224C"/>
    <w:rsid w:val="008506FE"/>
    <w:rsid w:val="00862252"/>
    <w:rsid w:val="00911FE7"/>
    <w:rsid w:val="00941CB4"/>
    <w:rsid w:val="009C5D46"/>
    <w:rsid w:val="00B42748"/>
    <w:rsid w:val="00C32EE0"/>
    <w:rsid w:val="00C72F68"/>
    <w:rsid w:val="00D06CA9"/>
    <w:rsid w:val="00D97E1D"/>
    <w:rsid w:val="00E94811"/>
    <w:rsid w:val="00F704D6"/>
    <w:rsid w:val="00F74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6C8B12"/>
  <w15:chartTrackingRefBased/>
  <w15:docId w15:val="{7A13D260-1CA6-4B6F-9068-1CF918FA0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252"/>
    <w:pPr>
      <w:spacing w:after="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5D46"/>
    <w:pPr>
      <w:tabs>
        <w:tab w:val="center" w:pos="4680"/>
        <w:tab w:val="right" w:pos="9360"/>
      </w:tabs>
      <w:spacing w:line="240" w:lineRule="auto"/>
    </w:pPr>
  </w:style>
  <w:style w:type="character" w:customStyle="1" w:styleId="HeaderChar">
    <w:name w:val="Header Char"/>
    <w:basedOn w:val="DefaultParagraphFont"/>
    <w:link w:val="Header"/>
    <w:uiPriority w:val="99"/>
    <w:rsid w:val="009C5D46"/>
  </w:style>
  <w:style w:type="paragraph" w:styleId="Footer">
    <w:name w:val="footer"/>
    <w:basedOn w:val="Normal"/>
    <w:link w:val="FooterChar"/>
    <w:uiPriority w:val="99"/>
    <w:unhideWhenUsed/>
    <w:rsid w:val="009C5D46"/>
    <w:pPr>
      <w:tabs>
        <w:tab w:val="center" w:pos="4680"/>
        <w:tab w:val="right" w:pos="9360"/>
      </w:tabs>
      <w:spacing w:line="240" w:lineRule="auto"/>
    </w:pPr>
  </w:style>
  <w:style w:type="character" w:customStyle="1" w:styleId="FooterChar">
    <w:name w:val="Footer Char"/>
    <w:basedOn w:val="DefaultParagraphFont"/>
    <w:link w:val="Footer"/>
    <w:uiPriority w:val="99"/>
    <w:rsid w:val="009C5D46"/>
  </w:style>
  <w:style w:type="character" w:styleId="Hyperlink">
    <w:name w:val="Hyperlink"/>
    <w:basedOn w:val="DefaultParagraphFont"/>
    <w:uiPriority w:val="99"/>
    <w:unhideWhenUsed/>
    <w:rsid w:val="00E94811"/>
    <w:rPr>
      <w:color w:val="0563C1" w:themeColor="hyperlink"/>
      <w:u w:val="single"/>
    </w:rPr>
  </w:style>
  <w:style w:type="character" w:styleId="UnresolvedMention">
    <w:name w:val="Unresolved Mention"/>
    <w:basedOn w:val="DefaultParagraphFont"/>
    <w:uiPriority w:val="99"/>
    <w:semiHidden/>
    <w:unhideWhenUsed/>
    <w:rsid w:val="00E94811"/>
    <w:rPr>
      <w:color w:val="808080"/>
      <w:shd w:val="clear" w:color="auto" w:fill="E6E6E6"/>
    </w:rPr>
  </w:style>
  <w:style w:type="character" w:styleId="FollowedHyperlink">
    <w:name w:val="FollowedHyperlink"/>
    <w:basedOn w:val="DefaultParagraphFont"/>
    <w:uiPriority w:val="99"/>
    <w:semiHidden/>
    <w:unhideWhenUsed/>
    <w:rsid w:val="00E948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mailto:info@chestersquareneighbors.org" TargetMode="External"/><Relationship Id="rId1" Type="http://schemas.openxmlformats.org/officeDocument/2006/relationships/hyperlink" Target="mailto:info@chestersquareneighbors.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Local\Temp\CSN%20Template%20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CSN Template 5</Template>
  <TotalTime>2</TotalTime>
  <Pages>1</Pages>
  <Words>151</Words>
  <Characters>862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2018-10-03T13:20:00Z</dcterms:created>
  <dcterms:modified xsi:type="dcterms:W3CDTF">2018-10-03T13:21:00Z</dcterms:modified>
</cp:coreProperties>
</file>