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B4559B" w14:textId="77777777" w:rsidR="000E0923" w:rsidRDefault="000E0923" w:rsidP="000E0923">
      <w:pPr>
        <w:ind w:left="4320" w:firstLine="720"/>
      </w:pPr>
      <w:bookmarkStart w:id="0" w:name="_GoBack"/>
      <w:bookmarkEnd w:id="0"/>
      <w:r>
        <w:t>May 10, 2018</w:t>
      </w:r>
    </w:p>
    <w:p w14:paraId="5444FF30" w14:textId="77777777" w:rsidR="000E0923" w:rsidRDefault="000E0923" w:rsidP="000E0923">
      <w:r w:rsidRPr="00ED1745">
        <w:t xml:space="preserve">Mayor </w:t>
      </w:r>
      <w:r>
        <w:t xml:space="preserve">Martin </w:t>
      </w:r>
      <w:r w:rsidRPr="00ED1745">
        <w:t>Walsh</w:t>
      </w:r>
    </w:p>
    <w:p w14:paraId="75FEB325" w14:textId="77777777" w:rsidR="000E0923" w:rsidRDefault="000E0923" w:rsidP="000E0923">
      <w:r>
        <w:t>City of Boston</w:t>
      </w:r>
    </w:p>
    <w:p w14:paraId="472B830F" w14:textId="77777777" w:rsidR="000E0923" w:rsidRDefault="0028764C" w:rsidP="000E0923">
      <w:hyperlink r:id="rId7" w:history="1">
        <w:r w:rsidR="000E0923" w:rsidRPr="001D0232">
          <w:rPr>
            <w:rStyle w:val="Hyperlink"/>
          </w:rPr>
          <w:t>mayor@boston.gov</w:t>
        </w:r>
      </w:hyperlink>
    </w:p>
    <w:p w14:paraId="6B4FB096" w14:textId="77777777" w:rsidR="000E0923" w:rsidRDefault="000E0923" w:rsidP="000E0923"/>
    <w:p w14:paraId="6B365809" w14:textId="77777777" w:rsidR="000E0923" w:rsidRDefault="000E0923" w:rsidP="000E0923">
      <w:r>
        <w:t>Dear Mayor Walsh;</w:t>
      </w:r>
    </w:p>
    <w:p w14:paraId="1EDC40B1" w14:textId="77777777" w:rsidR="000E0923" w:rsidRDefault="000E0923" w:rsidP="000E0923"/>
    <w:p w14:paraId="02AA7DAD" w14:textId="77777777" w:rsidR="000E0923" w:rsidRPr="00ED1745" w:rsidRDefault="000E0923" w:rsidP="000E0923">
      <w:r w:rsidRPr="00ED1745">
        <w:t>Chester Square Area Neighborhood Association voted this letter</w:t>
      </w:r>
      <w:r>
        <w:t>, in favor of</w:t>
      </w:r>
      <w:r w:rsidRPr="00ED1745">
        <w:t xml:space="preserve"> </w:t>
      </w:r>
      <w:bookmarkStart w:id="1" w:name="_Hlk512864771"/>
      <w:r>
        <w:t xml:space="preserve">the proposed budget to support </w:t>
      </w:r>
      <w:r w:rsidRPr="00ED1745">
        <w:t xml:space="preserve">safety and efficiency initiatives for </w:t>
      </w:r>
      <w:r>
        <w:t>our streets</w:t>
      </w:r>
      <w:r w:rsidRPr="00ED1745">
        <w:t>:</w:t>
      </w:r>
    </w:p>
    <w:p w14:paraId="61A4123D" w14:textId="77777777" w:rsidR="000E0923" w:rsidRPr="00ED1745" w:rsidRDefault="000E0923" w:rsidP="000E0923">
      <w:pPr>
        <w:pStyle w:val="ListParagraph"/>
        <w:numPr>
          <w:ilvl w:val="0"/>
          <w:numId w:val="4"/>
        </w:numPr>
        <w:spacing w:line="240" w:lineRule="auto"/>
        <w:rPr>
          <w:sz w:val="24"/>
          <w:szCs w:val="24"/>
        </w:rPr>
      </w:pPr>
      <w:r w:rsidRPr="00ED1745">
        <w:rPr>
          <w:sz w:val="24"/>
          <w:szCs w:val="24"/>
        </w:rPr>
        <w:t>Increas</w:t>
      </w:r>
      <w:r>
        <w:rPr>
          <w:sz w:val="24"/>
          <w:szCs w:val="24"/>
        </w:rPr>
        <w:t>ed</w:t>
      </w:r>
      <w:r w:rsidRPr="00ED1745">
        <w:rPr>
          <w:sz w:val="24"/>
          <w:szCs w:val="24"/>
        </w:rPr>
        <w:t xml:space="preserve"> f</w:t>
      </w:r>
      <w:r>
        <w:rPr>
          <w:sz w:val="24"/>
          <w:szCs w:val="24"/>
        </w:rPr>
        <w:t>in</w:t>
      </w:r>
      <w:r w:rsidRPr="00ED1745">
        <w:rPr>
          <w:sz w:val="24"/>
          <w:szCs w:val="24"/>
        </w:rPr>
        <w:t>es for parking violations,</w:t>
      </w:r>
    </w:p>
    <w:p w14:paraId="6E5C976F" w14:textId="77777777" w:rsidR="000E0923" w:rsidRPr="00ED1745" w:rsidRDefault="000E0923" w:rsidP="000E0923">
      <w:pPr>
        <w:pStyle w:val="ListParagraph"/>
        <w:numPr>
          <w:ilvl w:val="0"/>
          <w:numId w:val="4"/>
        </w:numPr>
        <w:spacing w:line="240" w:lineRule="auto"/>
        <w:rPr>
          <w:sz w:val="24"/>
          <w:szCs w:val="24"/>
        </w:rPr>
      </w:pPr>
      <w:r>
        <w:rPr>
          <w:sz w:val="24"/>
          <w:szCs w:val="24"/>
        </w:rPr>
        <w:t>M</w:t>
      </w:r>
      <w:r w:rsidRPr="00ED1745">
        <w:rPr>
          <w:sz w:val="24"/>
          <w:szCs w:val="24"/>
        </w:rPr>
        <w:t>ore of City streets for bicycles and buses</w:t>
      </w:r>
      <w:r>
        <w:rPr>
          <w:sz w:val="24"/>
          <w:szCs w:val="24"/>
        </w:rPr>
        <w:t>,</w:t>
      </w:r>
    </w:p>
    <w:p w14:paraId="712A7608" w14:textId="77777777" w:rsidR="000E0923" w:rsidRPr="00ED1745" w:rsidRDefault="000E0923" w:rsidP="000E0923">
      <w:pPr>
        <w:pStyle w:val="ListParagraph"/>
        <w:numPr>
          <w:ilvl w:val="0"/>
          <w:numId w:val="4"/>
        </w:numPr>
        <w:spacing w:line="240" w:lineRule="auto"/>
        <w:rPr>
          <w:sz w:val="24"/>
          <w:szCs w:val="24"/>
        </w:rPr>
      </w:pPr>
      <w:r>
        <w:rPr>
          <w:sz w:val="24"/>
          <w:szCs w:val="24"/>
        </w:rPr>
        <w:t>P</w:t>
      </w:r>
      <w:r w:rsidRPr="00ED1745">
        <w:rPr>
          <w:sz w:val="24"/>
          <w:szCs w:val="24"/>
        </w:rPr>
        <w:t xml:space="preserve">ull-over spots for ride-hailing services, </w:t>
      </w:r>
      <w:r>
        <w:rPr>
          <w:sz w:val="24"/>
          <w:szCs w:val="24"/>
        </w:rPr>
        <w:t>and</w:t>
      </w:r>
    </w:p>
    <w:p w14:paraId="04FF02BA" w14:textId="77777777" w:rsidR="000E0923" w:rsidRPr="00ED1745" w:rsidRDefault="000E0923" w:rsidP="000E0923">
      <w:pPr>
        <w:pStyle w:val="ListParagraph"/>
        <w:numPr>
          <w:ilvl w:val="0"/>
          <w:numId w:val="4"/>
        </w:numPr>
        <w:spacing w:line="240" w:lineRule="auto"/>
        <w:rPr>
          <w:sz w:val="24"/>
          <w:szCs w:val="24"/>
        </w:rPr>
      </w:pPr>
      <w:r w:rsidRPr="00ED1745">
        <w:rPr>
          <w:sz w:val="24"/>
          <w:szCs w:val="24"/>
        </w:rPr>
        <w:t>New staff and infrastructure to support the above.</w:t>
      </w:r>
    </w:p>
    <w:p w14:paraId="461849C0" w14:textId="77777777" w:rsidR="000E0923" w:rsidRPr="00ED1745" w:rsidRDefault="000E0923" w:rsidP="000E0923">
      <w:r w:rsidRPr="00ED1745">
        <w:t>A few particulars from our neighborhood:</w:t>
      </w:r>
    </w:p>
    <w:p w14:paraId="2CD21CB9" w14:textId="77777777" w:rsidR="000E0923" w:rsidRPr="00ED1745" w:rsidRDefault="000E0923" w:rsidP="000E0923">
      <w:pPr>
        <w:pStyle w:val="ListParagraph"/>
        <w:numPr>
          <w:ilvl w:val="0"/>
          <w:numId w:val="3"/>
        </w:numPr>
        <w:spacing w:line="240" w:lineRule="auto"/>
        <w:rPr>
          <w:sz w:val="24"/>
          <w:szCs w:val="24"/>
        </w:rPr>
      </w:pPr>
      <w:r w:rsidRPr="001F4DF1">
        <w:rPr>
          <w:sz w:val="24"/>
          <w:szCs w:val="24"/>
          <w:u w:val="single"/>
        </w:rPr>
        <w:t>Pedestrian</w:t>
      </w:r>
      <w:r w:rsidRPr="00ED1745">
        <w:rPr>
          <w:sz w:val="24"/>
          <w:szCs w:val="24"/>
        </w:rPr>
        <w:t xml:space="preserve"> safety along Mass Ave is improved after </w:t>
      </w:r>
      <w:r>
        <w:rPr>
          <w:sz w:val="24"/>
          <w:szCs w:val="24"/>
        </w:rPr>
        <w:t xml:space="preserve">recent changes. We look forward to working with BTD to make Mass Ave still safer and to plan for Tremont St safety as well.  Shawmut Ave also needs attention: inconsistent traffic controls result in many drivers running the stop sign at Springfield St. </w:t>
      </w:r>
    </w:p>
    <w:p w14:paraId="13A4B41C" w14:textId="77777777" w:rsidR="000E0923" w:rsidRPr="00ED1745" w:rsidRDefault="000E0923" w:rsidP="000E0923">
      <w:pPr>
        <w:pStyle w:val="ListParagraph"/>
        <w:numPr>
          <w:ilvl w:val="0"/>
          <w:numId w:val="3"/>
        </w:numPr>
        <w:spacing w:line="240" w:lineRule="auto"/>
        <w:rPr>
          <w:sz w:val="24"/>
          <w:szCs w:val="24"/>
        </w:rPr>
      </w:pPr>
      <w:r w:rsidRPr="001F4DF1">
        <w:rPr>
          <w:sz w:val="24"/>
          <w:szCs w:val="24"/>
          <w:u w:val="single"/>
        </w:rPr>
        <w:t>Bicycles</w:t>
      </w:r>
      <w:r>
        <w:rPr>
          <w:sz w:val="24"/>
          <w:szCs w:val="24"/>
        </w:rPr>
        <w:t xml:space="preserve">: </w:t>
      </w:r>
      <w:r w:rsidRPr="00ED1745">
        <w:rPr>
          <w:sz w:val="24"/>
          <w:szCs w:val="24"/>
        </w:rPr>
        <w:t xml:space="preserve">In Back Bay, Mass Ave (Rte 2A) bike lanes </w:t>
      </w:r>
      <w:r>
        <w:rPr>
          <w:sz w:val="24"/>
          <w:szCs w:val="24"/>
        </w:rPr>
        <w:t>are</w:t>
      </w:r>
      <w:r w:rsidRPr="00ED1745">
        <w:rPr>
          <w:sz w:val="24"/>
          <w:szCs w:val="24"/>
        </w:rPr>
        <w:t xml:space="preserve"> protected; but cyclists are vulnerable</w:t>
      </w:r>
      <w:r w:rsidRPr="00E75690">
        <w:rPr>
          <w:sz w:val="24"/>
          <w:szCs w:val="24"/>
        </w:rPr>
        <w:t xml:space="preserve"> </w:t>
      </w:r>
      <w:r w:rsidRPr="00ED1745">
        <w:rPr>
          <w:sz w:val="24"/>
          <w:szCs w:val="24"/>
        </w:rPr>
        <w:t xml:space="preserve">in the South End. </w:t>
      </w:r>
      <w:r>
        <w:rPr>
          <w:sz w:val="24"/>
          <w:szCs w:val="24"/>
        </w:rPr>
        <w:t>B</w:t>
      </w:r>
      <w:r w:rsidRPr="00ED1745">
        <w:rPr>
          <w:sz w:val="24"/>
          <w:szCs w:val="24"/>
        </w:rPr>
        <w:t>ike routes on Northampton St, Springfield St, and Shawmut Ave</w:t>
      </w:r>
      <w:r>
        <w:rPr>
          <w:sz w:val="24"/>
          <w:szCs w:val="24"/>
        </w:rPr>
        <w:t xml:space="preserve"> could provide</w:t>
      </w:r>
      <w:r w:rsidRPr="00ED1745">
        <w:rPr>
          <w:sz w:val="24"/>
          <w:szCs w:val="24"/>
        </w:rPr>
        <w:t xml:space="preserve"> traffic calm</w:t>
      </w:r>
      <w:r>
        <w:rPr>
          <w:sz w:val="24"/>
          <w:szCs w:val="24"/>
        </w:rPr>
        <w:t>ing as well as safe cycling alternatives</w:t>
      </w:r>
      <w:r w:rsidRPr="00ED1745">
        <w:rPr>
          <w:sz w:val="24"/>
          <w:szCs w:val="24"/>
        </w:rPr>
        <w:t>.</w:t>
      </w:r>
    </w:p>
    <w:p w14:paraId="309E53EA" w14:textId="77777777" w:rsidR="000E0923" w:rsidRPr="00B65243" w:rsidRDefault="000E0923" w:rsidP="000E0923">
      <w:pPr>
        <w:pStyle w:val="ListParagraph"/>
        <w:numPr>
          <w:ilvl w:val="0"/>
          <w:numId w:val="3"/>
        </w:numPr>
        <w:spacing w:line="240" w:lineRule="auto"/>
        <w:rPr>
          <w:sz w:val="24"/>
          <w:szCs w:val="24"/>
        </w:rPr>
      </w:pPr>
      <w:r w:rsidRPr="00B65243">
        <w:rPr>
          <w:sz w:val="24"/>
          <w:szCs w:val="24"/>
          <w:u w:val="single"/>
        </w:rPr>
        <w:t>Dedicated Bus Lanes</w:t>
      </w:r>
      <w:r w:rsidRPr="00B65243">
        <w:rPr>
          <w:sz w:val="24"/>
          <w:szCs w:val="24"/>
        </w:rPr>
        <w:t xml:space="preserve">: We are rich in bus routes, but the #1, Harvard to Dudley, is the slowest in the MBTA system - because Mass Ave is so congested. It’s often faster to walk to Cambridge than take the bus. A dedicated bus lane </w:t>
      </w:r>
      <w:r>
        <w:rPr>
          <w:sz w:val="24"/>
          <w:szCs w:val="24"/>
        </w:rPr>
        <w:t>c</w:t>
      </w:r>
      <w:r w:rsidRPr="00B65243">
        <w:rPr>
          <w:sz w:val="24"/>
          <w:szCs w:val="24"/>
        </w:rPr>
        <w:t xml:space="preserve">ould cut bus travel times and </w:t>
      </w:r>
      <w:r>
        <w:rPr>
          <w:sz w:val="24"/>
          <w:szCs w:val="24"/>
        </w:rPr>
        <w:t>increase ridership</w:t>
      </w:r>
      <w:r w:rsidRPr="00B65243">
        <w:rPr>
          <w:sz w:val="24"/>
          <w:szCs w:val="24"/>
        </w:rPr>
        <w:t>. We hope the Silver Line will soon show us “bus rapid transit” - with a clear lane, priority at intersections, and fares paid before boarding. When we see</w:t>
      </w:r>
      <w:r>
        <w:rPr>
          <w:sz w:val="24"/>
          <w:szCs w:val="24"/>
        </w:rPr>
        <w:t>,</w:t>
      </w:r>
      <w:r w:rsidRPr="00B65243">
        <w:rPr>
          <w:sz w:val="24"/>
          <w:szCs w:val="24"/>
        </w:rPr>
        <w:t xml:space="preserve"> and believe </w:t>
      </w:r>
      <w:r>
        <w:rPr>
          <w:sz w:val="24"/>
          <w:szCs w:val="24"/>
        </w:rPr>
        <w:t xml:space="preserve">in, bus rapid transit, </w:t>
      </w:r>
      <w:r w:rsidRPr="00B65243">
        <w:rPr>
          <w:sz w:val="24"/>
          <w:szCs w:val="24"/>
        </w:rPr>
        <w:t>we</w:t>
      </w:r>
      <w:r>
        <w:rPr>
          <w:sz w:val="24"/>
          <w:szCs w:val="24"/>
        </w:rPr>
        <w:t xml:space="preserve"> may </w:t>
      </w:r>
      <w:r w:rsidRPr="00B65243">
        <w:rPr>
          <w:sz w:val="24"/>
          <w:szCs w:val="24"/>
        </w:rPr>
        <w:t xml:space="preserve">be </w:t>
      </w:r>
      <w:r>
        <w:rPr>
          <w:sz w:val="24"/>
          <w:szCs w:val="24"/>
        </w:rPr>
        <w:t>able</w:t>
      </w:r>
      <w:r w:rsidRPr="00B65243">
        <w:rPr>
          <w:sz w:val="24"/>
          <w:szCs w:val="24"/>
        </w:rPr>
        <w:t xml:space="preserve"> to yield pavement to buses. </w:t>
      </w:r>
    </w:p>
    <w:p w14:paraId="45060542" w14:textId="77777777" w:rsidR="000E0923" w:rsidRDefault="000E0923" w:rsidP="000E0923">
      <w:pPr>
        <w:pStyle w:val="ListParagraph"/>
        <w:numPr>
          <w:ilvl w:val="0"/>
          <w:numId w:val="3"/>
        </w:numPr>
        <w:spacing w:line="240" w:lineRule="auto"/>
        <w:rPr>
          <w:sz w:val="24"/>
          <w:szCs w:val="24"/>
        </w:rPr>
      </w:pPr>
      <w:r>
        <w:rPr>
          <w:sz w:val="24"/>
          <w:szCs w:val="24"/>
          <w:u w:val="single"/>
        </w:rPr>
        <w:t>Curb space</w:t>
      </w:r>
      <w:r w:rsidRPr="001F4DF1">
        <w:rPr>
          <w:sz w:val="24"/>
          <w:szCs w:val="24"/>
          <w:u w:val="single"/>
        </w:rPr>
        <w:t xml:space="preserve"> for ride-hailing services</w:t>
      </w:r>
      <w:r>
        <w:rPr>
          <w:sz w:val="24"/>
          <w:szCs w:val="24"/>
          <w:u w:val="single"/>
        </w:rPr>
        <w:t xml:space="preserve"> to pull over</w:t>
      </w:r>
      <w:r w:rsidRPr="00ED1745">
        <w:rPr>
          <w:sz w:val="24"/>
          <w:szCs w:val="24"/>
        </w:rPr>
        <w:t xml:space="preserve"> make</w:t>
      </w:r>
      <w:r>
        <w:rPr>
          <w:sz w:val="24"/>
          <w:szCs w:val="24"/>
        </w:rPr>
        <w:t>s</w:t>
      </w:r>
      <w:r w:rsidRPr="00ED1745">
        <w:rPr>
          <w:sz w:val="24"/>
          <w:szCs w:val="24"/>
        </w:rPr>
        <w:t xml:space="preserve"> sense, provided coordination with </w:t>
      </w:r>
      <w:r>
        <w:rPr>
          <w:sz w:val="24"/>
          <w:szCs w:val="24"/>
        </w:rPr>
        <w:t>drivers</w:t>
      </w:r>
      <w:r w:rsidRPr="00ED1745">
        <w:rPr>
          <w:sz w:val="24"/>
          <w:szCs w:val="24"/>
        </w:rPr>
        <w:t xml:space="preserve"> is effective. </w:t>
      </w:r>
      <w:r>
        <w:rPr>
          <w:sz w:val="24"/>
          <w:szCs w:val="24"/>
        </w:rPr>
        <w:t>D</w:t>
      </w:r>
      <w:r w:rsidRPr="00ED1745">
        <w:rPr>
          <w:sz w:val="24"/>
          <w:szCs w:val="24"/>
        </w:rPr>
        <w:t>eliver</w:t>
      </w:r>
      <w:r>
        <w:rPr>
          <w:sz w:val="24"/>
          <w:szCs w:val="24"/>
        </w:rPr>
        <w:t>y vehicl</w:t>
      </w:r>
      <w:r w:rsidRPr="00ED1745">
        <w:rPr>
          <w:sz w:val="24"/>
          <w:szCs w:val="24"/>
        </w:rPr>
        <w:t xml:space="preserve">es </w:t>
      </w:r>
      <w:r>
        <w:rPr>
          <w:sz w:val="24"/>
          <w:szCs w:val="24"/>
        </w:rPr>
        <w:t>should also be required to pull over.</w:t>
      </w:r>
    </w:p>
    <w:p w14:paraId="1304993C" w14:textId="77777777" w:rsidR="000E0923" w:rsidRPr="005A770C" w:rsidRDefault="000E0923" w:rsidP="000E0923">
      <w:pPr>
        <w:pStyle w:val="ListParagraph"/>
        <w:numPr>
          <w:ilvl w:val="0"/>
          <w:numId w:val="3"/>
        </w:numPr>
        <w:spacing w:line="240" w:lineRule="auto"/>
        <w:rPr>
          <w:sz w:val="24"/>
          <w:szCs w:val="24"/>
        </w:rPr>
      </w:pPr>
      <w:r w:rsidRPr="001F4DF1">
        <w:rPr>
          <w:sz w:val="24"/>
          <w:szCs w:val="24"/>
          <w:u w:val="single"/>
        </w:rPr>
        <w:t>Dumpster trucks</w:t>
      </w:r>
      <w:r>
        <w:rPr>
          <w:sz w:val="24"/>
          <w:szCs w:val="24"/>
        </w:rPr>
        <w:t xml:space="preserve"> explode over bumps in Northampton St, awakening residents at 4 am. Northampton is a residential street except from Albany to Harrison. This is not an appropriate truck route. </w:t>
      </w:r>
    </w:p>
    <w:p w14:paraId="3277479F" w14:textId="77777777" w:rsidR="000E0923" w:rsidRPr="00ED1745" w:rsidRDefault="000E0923" w:rsidP="000E0923">
      <w:r w:rsidRPr="00ED1745">
        <w:lastRenderedPageBreak/>
        <w:t>Concerning parking: Over three years, CSANA has participated in the South End Forum’s Parking Task Force, and used two surveys and several monthly meetings, to discern our situation:</w:t>
      </w:r>
    </w:p>
    <w:p w14:paraId="25037AC7" w14:textId="77777777" w:rsidR="000E0923" w:rsidRPr="00ED1745" w:rsidRDefault="000E0923" w:rsidP="000E0923">
      <w:pPr>
        <w:pStyle w:val="ListParagraph"/>
        <w:numPr>
          <w:ilvl w:val="0"/>
          <w:numId w:val="2"/>
        </w:numPr>
        <w:spacing w:line="240" w:lineRule="auto"/>
        <w:rPr>
          <w:sz w:val="24"/>
          <w:szCs w:val="24"/>
        </w:rPr>
      </w:pPr>
      <w:r w:rsidRPr="004D3642">
        <w:rPr>
          <w:sz w:val="24"/>
          <w:szCs w:val="24"/>
          <w:u w:val="single"/>
        </w:rPr>
        <w:t>Residents with permits</w:t>
      </w:r>
      <w:r w:rsidRPr="00ED1745">
        <w:rPr>
          <w:sz w:val="24"/>
          <w:szCs w:val="24"/>
        </w:rPr>
        <w:t xml:space="preserve"> often have trouble finding parking, especially late at night when anxious to be safely home.</w:t>
      </w:r>
    </w:p>
    <w:p w14:paraId="1189D9DF" w14:textId="77777777" w:rsidR="000E0923" w:rsidRPr="00ED1745" w:rsidRDefault="000E0923" w:rsidP="000E0923">
      <w:pPr>
        <w:pStyle w:val="ListParagraph"/>
        <w:numPr>
          <w:ilvl w:val="0"/>
          <w:numId w:val="2"/>
        </w:numPr>
        <w:spacing w:line="240" w:lineRule="auto"/>
        <w:rPr>
          <w:sz w:val="24"/>
          <w:szCs w:val="24"/>
        </w:rPr>
      </w:pPr>
      <w:r w:rsidRPr="004D3642">
        <w:rPr>
          <w:sz w:val="24"/>
          <w:szCs w:val="24"/>
          <w:u w:val="single"/>
        </w:rPr>
        <w:t>Car-free residents</w:t>
      </w:r>
      <w:r w:rsidRPr="00ED1745">
        <w:rPr>
          <w:sz w:val="24"/>
          <w:szCs w:val="24"/>
        </w:rPr>
        <w:t xml:space="preserve"> are denied even occasional access to Resident Parking (for shared-car, service-provider, visitor). For the health and engagement of seniors and people with disabilities at Hampton House, Fortes House, Sargent House, McAllaster House, Victory House, and apartments throughout the neighborhood, accommodation at the curb is especially important.</w:t>
      </w:r>
    </w:p>
    <w:p w14:paraId="7077EE9D" w14:textId="77777777" w:rsidR="000E0923" w:rsidRPr="00ED1745" w:rsidRDefault="000E0923" w:rsidP="000E0923">
      <w:pPr>
        <w:pStyle w:val="ListParagraph"/>
        <w:numPr>
          <w:ilvl w:val="0"/>
          <w:numId w:val="2"/>
        </w:numPr>
        <w:spacing w:line="240" w:lineRule="auto"/>
        <w:rPr>
          <w:sz w:val="24"/>
          <w:szCs w:val="24"/>
        </w:rPr>
      </w:pPr>
      <w:r w:rsidRPr="004D3642">
        <w:rPr>
          <w:sz w:val="24"/>
          <w:szCs w:val="24"/>
          <w:u w:val="single"/>
        </w:rPr>
        <w:t>Inadequate snow clearance</w:t>
      </w:r>
      <w:r w:rsidRPr="00ED1745">
        <w:rPr>
          <w:sz w:val="24"/>
          <w:szCs w:val="24"/>
        </w:rPr>
        <w:t xml:space="preserve"> often leaves parking spaces and bicycle lanes unavailable, and bus stops and sidewalks unsafe. </w:t>
      </w:r>
    </w:p>
    <w:p w14:paraId="4409FC7D" w14:textId="77777777" w:rsidR="000E0923" w:rsidRPr="00ED1745" w:rsidRDefault="000E0923" w:rsidP="000E0923">
      <w:pPr>
        <w:pStyle w:val="ListParagraph"/>
        <w:numPr>
          <w:ilvl w:val="0"/>
          <w:numId w:val="2"/>
        </w:numPr>
        <w:spacing w:line="240" w:lineRule="auto"/>
        <w:rPr>
          <w:sz w:val="24"/>
          <w:szCs w:val="24"/>
        </w:rPr>
      </w:pPr>
      <w:r w:rsidRPr="004D3642">
        <w:rPr>
          <w:sz w:val="24"/>
          <w:szCs w:val="24"/>
          <w:u w:val="single"/>
        </w:rPr>
        <w:t>Livery and delivery vehicles</w:t>
      </w:r>
      <w:r>
        <w:rPr>
          <w:sz w:val="24"/>
          <w:szCs w:val="24"/>
        </w:rPr>
        <w:t xml:space="preserve"> often </w:t>
      </w:r>
      <w:r w:rsidRPr="00ED1745">
        <w:rPr>
          <w:sz w:val="24"/>
          <w:szCs w:val="24"/>
        </w:rPr>
        <w:t>stop in travel lanes</w:t>
      </w:r>
      <w:r>
        <w:rPr>
          <w:sz w:val="24"/>
          <w:szCs w:val="24"/>
        </w:rPr>
        <w:t>, rather than parking</w:t>
      </w:r>
      <w:r w:rsidRPr="00ED1745">
        <w:rPr>
          <w:sz w:val="24"/>
          <w:szCs w:val="24"/>
        </w:rPr>
        <w:t>.</w:t>
      </w:r>
    </w:p>
    <w:p w14:paraId="4E282033" w14:textId="77777777" w:rsidR="000E0923" w:rsidRPr="00ED1745" w:rsidRDefault="000E0923" w:rsidP="000E0923">
      <w:r w:rsidRPr="00ED1745">
        <w:t xml:space="preserve">We look forward to working with you to review existing parking regulations and street layouts, seeking opportunities to increase efficiency and equity in the use of our precious rights-of-way. Please do not hesitate to call on </w:t>
      </w:r>
      <w:r>
        <w:t>us</w:t>
      </w:r>
      <w:r w:rsidRPr="00ED1745">
        <w:t xml:space="preserve"> to help with this effort.</w:t>
      </w:r>
    </w:p>
    <w:bookmarkEnd w:id="1"/>
    <w:p w14:paraId="746827BB" w14:textId="77777777" w:rsidR="000E0923" w:rsidRPr="00ED1745" w:rsidRDefault="000E0923" w:rsidP="000E0923">
      <w:pPr>
        <w:ind w:left="4320"/>
      </w:pPr>
      <w:r w:rsidRPr="00ED1745">
        <w:t>Sincerely,</w:t>
      </w:r>
    </w:p>
    <w:p w14:paraId="5AC91DA7" w14:textId="77777777" w:rsidR="000E0923" w:rsidRPr="00ED1745" w:rsidRDefault="000E0923" w:rsidP="000E0923">
      <w:pPr>
        <w:ind w:left="4320"/>
      </w:pPr>
      <w:r w:rsidRPr="00ED1745">
        <w:t>Carol W Blair, President</w:t>
      </w:r>
    </w:p>
    <w:p w14:paraId="70837F15" w14:textId="77777777" w:rsidR="000E0923" w:rsidRDefault="000E0923" w:rsidP="000E0923">
      <w:pPr>
        <w:ind w:left="4320"/>
      </w:pPr>
      <w:r w:rsidRPr="00ED1745">
        <w:t xml:space="preserve">Chester Square </w:t>
      </w:r>
      <w:r>
        <w:t>Neighbors</w:t>
      </w:r>
    </w:p>
    <w:p w14:paraId="7FAF4CA6" w14:textId="77777777" w:rsidR="000E0923" w:rsidRDefault="000E0923" w:rsidP="000E0923">
      <w:pPr>
        <w:jc w:val="both"/>
      </w:pPr>
    </w:p>
    <w:p w14:paraId="031C7E9C" w14:textId="77777777" w:rsidR="000E0923" w:rsidRDefault="000E0923" w:rsidP="000E0923">
      <w:r>
        <w:t>Cc:</w:t>
      </w:r>
      <w:r>
        <w:tab/>
        <w:t>Councilor Kim Janey</w:t>
      </w:r>
    </w:p>
    <w:p w14:paraId="7731D559" w14:textId="77777777" w:rsidR="000E0923" w:rsidRDefault="000E0923" w:rsidP="000E0923">
      <w:pPr>
        <w:ind w:left="720"/>
      </w:pPr>
      <w:r>
        <w:t>Councilor Ed Flynn</w:t>
      </w:r>
    </w:p>
    <w:p w14:paraId="4DD2BDC1" w14:textId="77777777" w:rsidR="000E0923" w:rsidRDefault="000E0923" w:rsidP="000E0923">
      <w:pPr>
        <w:ind w:left="720"/>
      </w:pPr>
      <w:r>
        <w:t>Councilor Michelle Wu</w:t>
      </w:r>
    </w:p>
    <w:p w14:paraId="28C680C9" w14:textId="77777777" w:rsidR="000E0923" w:rsidRDefault="000E0923" w:rsidP="000E0923">
      <w:pPr>
        <w:ind w:left="720"/>
      </w:pPr>
      <w:r>
        <w:t>Councilor Ayanna Pressley</w:t>
      </w:r>
    </w:p>
    <w:p w14:paraId="62477988" w14:textId="77777777" w:rsidR="000E0923" w:rsidRDefault="000E0923" w:rsidP="000E0923">
      <w:pPr>
        <w:ind w:left="720"/>
      </w:pPr>
      <w:r>
        <w:t>Councilor Michael Flaherty</w:t>
      </w:r>
    </w:p>
    <w:p w14:paraId="6B0E406D" w14:textId="77777777" w:rsidR="000E0923" w:rsidRPr="00ED1745" w:rsidRDefault="000E0923" w:rsidP="000E0923">
      <w:pPr>
        <w:ind w:left="720"/>
      </w:pPr>
      <w:r>
        <w:t>Councilor Anissa Essaibi George</w:t>
      </w:r>
    </w:p>
    <w:p w14:paraId="1CCA96A0" w14:textId="77777777" w:rsidR="000E0923" w:rsidRDefault="000E0923" w:rsidP="000E0923">
      <w:pPr>
        <w:ind w:left="720"/>
        <w:jc w:val="both"/>
      </w:pPr>
      <w:r>
        <w:t>Faisa Sharif, Office of Neighborhood Services</w:t>
      </w:r>
    </w:p>
    <w:p w14:paraId="230149E0" w14:textId="013A2BFA" w:rsidR="000E0923" w:rsidRPr="00ED1745" w:rsidRDefault="000E0923" w:rsidP="000E0923">
      <w:pPr>
        <w:ind w:left="720"/>
        <w:jc w:val="both"/>
      </w:pPr>
      <w:r>
        <w:t>Commissioner Gina Fiandaca, BTD</w:t>
      </w:r>
    </w:p>
    <w:p w14:paraId="6B3360C5" w14:textId="77777777" w:rsidR="003D7EDC" w:rsidRPr="00C13BD2" w:rsidRDefault="003D7EDC" w:rsidP="00C13BD2"/>
    <w:sectPr w:rsidR="003D7EDC" w:rsidRPr="00C13BD2" w:rsidSect="00953A23">
      <w:headerReference w:type="even" r:id="rId8"/>
      <w:headerReference w:type="default" r:id="rId9"/>
      <w:footerReference w:type="default" r:id="rId10"/>
      <w:headerReference w:type="first" r:id="rId11"/>
      <w:pgSz w:w="12240" w:h="15840"/>
      <w:pgMar w:top="432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8534B8" w14:textId="77777777" w:rsidR="0028764C" w:rsidRDefault="0028764C" w:rsidP="00C82910">
      <w:r>
        <w:separator/>
      </w:r>
    </w:p>
  </w:endnote>
  <w:endnote w:type="continuationSeparator" w:id="0">
    <w:p w14:paraId="2225E344" w14:textId="77777777" w:rsidR="0028764C" w:rsidRDefault="0028764C" w:rsidP="00C82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F06838" w14:textId="6E77E4EE" w:rsidR="003533FC" w:rsidRDefault="003533FC">
    <w:pPr>
      <w:pStyle w:val="Footer"/>
    </w:pPr>
    <w:r>
      <w:tab/>
    </w:r>
    <w:r>
      <w:tab/>
      <w:t xml:space="preserve">Page </w:t>
    </w:r>
    <w:r>
      <w:rPr>
        <w:rStyle w:val="PageNumber"/>
      </w:rPr>
      <w:fldChar w:fldCharType="begin"/>
    </w:r>
    <w:r>
      <w:rPr>
        <w:rStyle w:val="PageNumber"/>
      </w:rPr>
      <w:instrText xml:space="preserve"> PAGE </w:instrText>
    </w:r>
    <w:r>
      <w:rPr>
        <w:rStyle w:val="PageNumber"/>
      </w:rPr>
      <w:fldChar w:fldCharType="separate"/>
    </w:r>
    <w:r w:rsidR="005D51EC">
      <w:rPr>
        <w:rStyle w:val="PageNumber"/>
        <w:noProof/>
      </w:rPr>
      <w:t>2</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5D51EC">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F0E7F7" w14:textId="77777777" w:rsidR="0028764C" w:rsidRDefault="0028764C" w:rsidP="00C82910">
      <w:r>
        <w:separator/>
      </w:r>
    </w:p>
  </w:footnote>
  <w:footnote w:type="continuationSeparator" w:id="0">
    <w:p w14:paraId="1654D90D" w14:textId="77777777" w:rsidR="0028764C" w:rsidRDefault="0028764C" w:rsidP="00C829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3CC4AA" w14:textId="77777777" w:rsidR="003533FC" w:rsidRDefault="0028764C">
    <w:pPr>
      <w:pStyle w:val="Header"/>
    </w:pPr>
    <w:r>
      <w:rPr>
        <w:noProof/>
      </w:rPr>
      <w:pict w14:anchorId="57B193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611.95pt;height:791.95pt;z-index:-251658752;mso-wrap-edited:f;mso-position-horizontal:center;mso-position-horizontal-relative:margin;mso-position-vertical:center;mso-position-vertical-relative:margin" wrapcoords="1191 981 1191 3109 5982 3252 10800 3272 10800 3600 6326 3661 5558 3702 5558 4111 7808 4234 10800 4254 6988 4336 5532 4438 5585 4643 8152 4663 11885 4663 11911 4459 11805 4418 10800 4254 16067 4234 20038 4111 20011 3722 18317 3661 10800 3600 10800 3272 15591 3252 20355 3109 20355 981 1191 981">
          <v:imagedata r:id="rId1" o:title="CSANA_bg_00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CAE34" w14:textId="77777777" w:rsidR="003533FC" w:rsidRDefault="0028764C">
    <w:pPr>
      <w:pStyle w:val="Header"/>
    </w:pPr>
    <w:r>
      <w:rPr>
        <w:noProof/>
      </w:rPr>
      <w:pict w14:anchorId="528299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90pt;margin-top:-3in;width:611.95pt;height:791.95pt;z-index:-251659776;mso-wrap-edited:f;mso-position-horizontal-relative:margin;mso-position-vertical-relative:margin" wrapcoords="1191 981 1191 3109 5982 3252 10800 3272 10800 3600 6326 3661 5558 3702 5558 4111 7808 4234 10800 4254 6988 4336 5532 4438 5585 4643 8152 4663 11885 4663 11911 4459 11805 4418 10800 4254 16067 4234 20038 4111 20011 3722 18317 3661 10800 3600 10800 3272 15591 3252 20355 3109 20355 981 1191 981">
          <v:imagedata r:id="rId1" o:title="CSANA_bg_002"/>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D2E17" w14:textId="77777777" w:rsidR="003533FC" w:rsidRDefault="0028764C">
    <w:pPr>
      <w:pStyle w:val="Header"/>
    </w:pPr>
    <w:r>
      <w:rPr>
        <w:noProof/>
      </w:rPr>
      <w:pict w14:anchorId="77447B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611.95pt;height:791.95pt;z-index:-251657728;mso-wrap-edited:f;mso-position-horizontal:center;mso-position-horizontal-relative:margin;mso-position-vertical:center;mso-position-vertical-relative:margin" wrapcoords="1191 981 1191 3109 5982 3252 10800 3272 10800 3600 6326 3661 5558 3702 5558 4111 7808 4234 10800 4254 6988 4336 5532 4438 5585 4643 8152 4663 11885 4663 11911 4459 11805 4418 10800 4254 16067 4234 20038 4111 20011 3722 18317 3661 10800 3600 10800 3272 15591 3252 20355 3109 20355 981 1191 981">
          <v:imagedata r:id="rId1" o:title="CSANA_bg_00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E66038"/>
    <w:multiLevelType w:val="hybridMultilevel"/>
    <w:tmpl w:val="070A7710"/>
    <w:lvl w:ilvl="0" w:tplc="125004B2">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4EDC2068"/>
    <w:multiLevelType w:val="hybridMultilevel"/>
    <w:tmpl w:val="FAE6F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BA1AE9"/>
    <w:multiLevelType w:val="hybridMultilevel"/>
    <w:tmpl w:val="0F688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8062E8"/>
    <w:multiLevelType w:val="hybridMultilevel"/>
    <w:tmpl w:val="AC502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A23"/>
    <w:rsid w:val="000B6E1B"/>
    <w:rsid w:val="000E0923"/>
    <w:rsid w:val="00221EC4"/>
    <w:rsid w:val="0028764C"/>
    <w:rsid w:val="003533FC"/>
    <w:rsid w:val="00373336"/>
    <w:rsid w:val="003D7EDC"/>
    <w:rsid w:val="004C11DB"/>
    <w:rsid w:val="004C2DD1"/>
    <w:rsid w:val="005D51EC"/>
    <w:rsid w:val="007F6969"/>
    <w:rsid w:val="00953A23"/>
    <w:rsid w:val="00AB74F9"/>
    <w:rsid w:val="00AD5B36"/>
    <w:rsid w:val="00B00A65"/>
    <w:rsid w:val="00B90FB9"/>
    <w:rsid w:val="00C13BD2"/>
    <w:rsid w:val="00C82910"/>
    <w:rsid w:val="00D9576C"/>
    <w:rsid w:val="00DF6D7B"/>
    <w:rsid w:val="00EE2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A55D50E"/>
  <w15:chartTrackingRefBased/>
  <w15:docId w15:val="{D67E6D72-4328-4AA2-9B15-255770D2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291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53A23"/>
    <w:pPr>
      <w:tabs>
        <w:tab w:val="center" w:pos="4320"/>
        <w:tab w:val="right" w:pos="8640"/>
      </w:tabs>
    </w:pPr>
  </w:style>
  <w:style w:type="character" w:customStyle="1" w:styleId="HeaderChar">
    <w:name w:val="Header Char"/>
    <w:basedOn w:val="DefaultParagraphFont"/>
    <w:link w:val="Header"/>
    <w:uiPriority w:val="99"/>
    <w:semiHidden/>
    <w:rsid w:val="00953A23"/>
  </w:style>
  <w:style w:type="paragraph" w:styleId="Footer">
    <w:name w:val="footer"/>
    <w:basedOn w:val="Normal"/>
    <w:link w:val="FooterChar"/>
    <w:uiPriority w:val="99"/>
    <w:semiHidden/>
    <w:unhideWhenUsed/>
    <w:rsid w:val="00953A23"/>
    <w:pPr>
      <w:tabs>
        <w:tab w:val="center" w:pos="4320"/>
        <w:tab w:val="right" w:pos="8640"/>
      </w:tabs>
    </w:pPr>
  </w:style>
  <w:style w:type="character" w:customStyle="1" w:styleId="FooterChar">
    <w:name w:val="Footer Char"/>
    <w:basedOn w:val="DefaultParagraphFont"/>
    <w:link w:val="Footer"/>
    <w:uiPriority w:val="99"/>
    <w:semiHidden/>
    <w:rsid w:val="00953A23"/>
  </w:style>
  <w:style w:type="character" w:styleId="PageNumber">
    <w:name w:val="page number"/>
    <w:basedOn w:val="DefaultParagraphFont"/>
    <w:rsid w:val="003533FC"/>
  </w:style>
  <w:style w:type="paragraph" w:styleId="ListParagraph">
    <w:name w:val="List Paragraph"/>
    <w:basedOn w:val="Normal"/>
    <w:uiPriority w:val="34"/>
    <w:qFormat/>
    <w:rsid w:val="000E0923"/>
    <w:pPr>
      <w:spacing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0E09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ayor@boston.go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498</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[start text here]</vt:lpstr>
    </vt:vector>
  </TitlesOfParts>
  <Company>HKWHRCDBCQXRRRBPJCTJTJMVQ</Company>
  <LinksUpToDate>false</LinksUpToDate>
  <CharactersWithSpaces>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[start text here]</dc:title>
  <dc:subject/>
  <dc:creator>James</dc:creator>
  <cp:keywords/>
  <cp:lastModifiedBy>Alyssa Faria</cp:lastModifiedBy>
  <cp:revision>2</cp:revision>
  <dcterms:created xsi:type="dcterms:W3CDTF">2018-05-22T12:58:00Z</dcterms:created>
  <dcterms:modified xsi:type="dcterms:W3CDTF">2018-05-22T12:58:00Z</dcterms:modified>
</cp:coreProperties>
</file>